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75" w:lineRule="atLeast"/>
        <w:rPr>
          <w:rFonts w:hint="eastAsia" w:ascii="宋体" w:hAnsi="宋体" w:eastAsia="宋体" w:cs="宋体"/>
          <w:b/>
          <w:color w:val="auto"/>
          <w:kern w:val="0"/>
          <w:sz w:val="24"/>
          <w:szCs w:val="24"/>
          <w:lang w:val="en-US" w:eastAsia="zh-CN"/>
        </w:rPr>
      </w:pPr>
      <w:r>
        <w:rPr>
          <w:rFonts w:hint="eastAsia" w:ascii="宋体" w:hAnsi="宋体" w:eastAsia="宋体" w:cs="宋体"/>
          <w:b/>
          <w:color w:val="auto"/>
          <w:kern w:val="0"/>
          <w:sz w:val="24"/>
          <w:szCs w:val="24"/>
        </w:rPr>
        <w:t>附件</w:t>
      </w:r>
      <w:r>
        <w:rPr>
          <w:rFonts w:hint="eastAsia" w:ascii="宋体" w:hAnsi="宋体" w:eastAsia="宋体" w:cs="宋体"/>
          <w:b/>
          <w:color w:val="auto"/>
          <w:kern w:val="0"/>
          <w:sz w:val="24"/>
          <w:szCs w:val="24"/>
          <w:lang w:val="en-US" w:eastAsia="zh-CN"/>
        </w:rPr>
        <w:t>4</w:t>
      </w:r>
    </w:p>
    <w:p>
      <w:pPr>
        <w:pStyle w:val="3"/>
        <w:shd w:val="clear" w:color="auto" w:fill="FFFFFF"/>
        <w:spacing w:before="0" w:beforeAutospacing="0" w:after="0" w:afterAutospacing="0" w:line="375" w:lineRule="atLeast"/>
        <w:ind w:firstLine="480"/>
        <w:jc w:val="center"/>
        <w:rPr>
          <w:rFonts w:hint="eastAsia" w:ascii="宋体" w:hAnsi="宋体" w:eastAsia="宋体" w:cs="宋体"/>
          <w:b/>
          <w:color w:val="1C1C1C"/>
          <w:sz w:val="24"/>
          <w:szCs w:val="24"/>
        </w:rPr>
      </w:pPr>
      <w:bookmarkStart w:id="0" w:name="_GoBack"/>
      <w:r>
        <w:rPr>
          <w:rFonts w:hint="eastAsia" w:ascii="宋体" w:hAnsi="宋体" w:eastAsia="宋体" w:cs="宋体"/>
          <w:b/>
          <w:color w:val="1C1C1C"/>
          <w:sz w:val="24"/>
          <w:szCs w:val="24"/>
        </w:rPr>
        <w:t>妇科检查注意事项</w:t>
      </w:r>
    </w:p>
    <w:p>
      <w:pPr>
        <w:pStyle w:val="3"/>
        <w:shd w:val="clear" w:color="auto" w:fill="FFFFFF"/>
        <w:spacing w:before="0" w:beforeAutospacing="0" w:after="0" w:afterAutospacing="0" w:line="375" w:lineRule="atLeast"/>
        <w:ind w:firstLine="480"/>
        <w:jc w:val="center"/>
        <w:rPr>
          <w:rFonts w:hint="eastAsia" w:ascii="宋体" w:hAnsi="宋体" w:eastAsia="宋体" w:cs="宋体"/>
          <w:b/>
          <w:color w:val="1C1C1C"/>
          <w:sz w:val="24"/>
          <w:szCs w:val="24"/>
        </w:rPr>
      </w:pPr>
    </w:p>
    <w:bookmarkEnd w:id="0"/>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宋体" w:hAnsi="宋体" w:eastAsia="宋体" w:cs="宋体"/>
          <w:color w:val="1C1C1C"/>
          <w:sz w:val="24"/>
          <w:szCs w:val="24"/>
        </w:rPr>
      </w:pPr>
      <w:r>
        <w:rPr>
          <w:rFonts w:hint="eastAsia" w:ascii="宋体" w:hAnsi="宋体" w:eastAsia="宋体" w:cs="宋体"/>
          <w:color w:val="1C1C1C"/>
          <w:sz w:val="24"/>
          <w:szCs w:val="24"/>
        </w:rPr>
        <w:t>1、避免使用阴道药物，药物会影响切片样本，覆盖不正常的细胞。</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宋体" w:hAnsi="宋体" w:eastAsia="宋体" w:cs="宋体"/>
          <w:color w:val="1C1C1C"/>
          <w:sz w:val="24"/>
          <w:szCs w:val="24"/>
        </w:rPr>
      </w:pPr>
      <w:r>
        <w:rPr>
          <w:rFonts w:hint="eastAsia" w:ascii="宋体" w:hAnsi="宋体" w:eastAsia="宋体" w:cs="宋体"/>
          <w:color w:val="1C1C1C"/>
          <w:sz w:val="24"/>
          <w:szCs w:val="24"/>
        </w:rPr>
        <w:t>2、检查前一天需淋浴更衣，去医院前清洁外阴。</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宋体" w:hAnsi="宋体" w:eastAsia="宋体" w:cs="宋体"/>
          <w:color w:val="1C1C1C"/>
          <w:sz w:val="24"/>
          <w:szCs w:val="24"/>
        </w:rPr>
      </w:pPr>
      <w:r>
        <w:rPr>
          <w:rFonts w:hint="eastAsia" w:ascii="宋体" w:hAnsi="宋体" w:eastAsia="宋体" w:cs="宋体"/>
          <w:color w:val="1C1C1C"/>
          <w:sz w:val="24"/>
          <w:szCs w:val="24"/>
        </w:rPr>
        <w:t>3、检查前一天应避免夫妻生活，因为阴道内残存的精液会混合在抽取的切片样本之中，因而覆盖不正常的细胞。</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宋体" w:hAnsi="宋体" w:eastAsia="宋体" w:cs="宋体"/>
          <w:color w:val="1C1C1C"/>
          <w:sz w:val="24"/>
          <w:szCs w:val="24"/>
        </w:rPr>
      </w:pPr>
      <w:r>
        <w:rPr>
          <w:rFonts w:hint="eastAsia" w:ascii="宋体" w:hAnsi="宋体" w:eastAsia="宋体" w:cs="宋体"/>
          <w:color w:val="1C1C1C"/>
          <w:sz w:val="24"/>
          <w:szCs w:val="24"/>
        </w:rPr>
        <w:t>4、禁止阴道冲洗，因为灌洗会把一些可能透过切片检查才能检验得到的潜在癌细胞冲洗掉。</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宋体" w:hAnsi="宋体" w:eastAsia="宋体" w:cs="宋体"/>
          <w:color w:val="1C1C1C"/>
          <w:sz w:val="24"/>
          <w:szCs w:val="24"/>
        </w:rPr>
      </w:pPr>
      <w:r>
        <w:rPr>
          <w:rFonts w:hint="eastAsia" w:ascii="宋体" w:hAnsi="宋体" w:eastAsia="宋体" w:cs="宋体"/>
          <w:color w:val="1C1C1C"/>
          <w:sz w:val="24"/>
          <w:szCs w:val="24"/>
        </w:rPr>
        <w:t>5、检查时，最好穿简便的衣服，检查时舒缓情绪。</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宋体" w:hAnsi="宋体" w:eastAsia="宋体" w:cs="宋体"/>
          <w:color w:val="1C1C1C"/>
          <w:sz w:val="24"/>
          <w:szCs w:val="24"/>
        </w:rPr>
      </w:pPr>
      <w:r>
        <w:rPr>
          <w:rFonts w:hint="eastAsia" w:ascii="宋体" w:hAnsi="宋体" w:eastAsia="宋体" w:cs="宋体"/>
          <w:color w:val="1C1C1C"/>
          <w:sz w:val="24"/>
          <w:szCs w:val="24"/>
        </w:rPr>
        <w:t>6、妇科检查后有少量阴道出血属正常现象，出血量多时应及时就诊。</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宋体" w:hAnsi="宋体" w:eastAsia="宋体" w:cs="宋体"/>
          <w:color w:val="1C1C1C"/>
          <w:sz w:val="24"/>
          <w:szCs w:val="24"/>
        </w:rPr>
      </w:pPr>
      <w:r>
        <w:rPr>
          <w:rFonts w:hint="eastAsia" w:ascii="宋体" w:hAnsi="宋体" w:eastAsia="宋体" w:cs="宋体"/>
          <w:color w:val="1C1C1C"/>
          <w:sz w:val="24"/>
          <w:szCs w:val="24"/>
        </w:rPr>
        <w:t>7、妇科检查同时有阴道B超检查者，应先妇科检查然后再做阴道B超，以免影响检查结果。</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宋体" w:hAnsi="宋体" w:eastAsia="宋体" w:cs="宋体"/>
          <w:color w:val="1C1C1C"/>
          <w:sz w:val="24"/>
          <w:szCs w:val="24"/>
        </w:rPr>
      </w:pPr>
      <w:r>
        <w:rPr>
          <w:rFonts w:hint="eastAsia" w:ascii="宋体" w:hAnsi="宋体" w:eastAsia="宋体" w:cs="宋体"/>
          <w:color w:val="1C1C1C"/>
          <w:sz w:val="24"/>
          <w:szCs w:val="24"/>
        </w:rPr>
        <w:t>8、要向医生提供你现有的病历和各种辅助检查结果单及曾患相关疾病的诊断证明书，若有药物过敏史要说明。</w:t>
      </w:r>
    </w:p>
    <w:p>
      <w:pPr>
        <w:keepNext w:val="0"/>
        <w:keepLines w:val="0"/>
        <w:pageBreakBefore w:val="0"/>
        <w:kinsoku/>
        <w:wordWrap/>
        <w:overflowPunct/>
        <w:topLinePunct w:val="0"/>
        <w:autoSpaceDE/>
        <w:autoSpaceDN/>
        <w:bidi w:val="0"/>
        <w:adjustRightInd/>
        <w:snapToGrid/>
        <w:spacing w:line="360" w:lineRule="auto"/>
        <w:textAlignment w:val="auto"/>
        <w:rPr>
          <w:sz w:val="24"/>
          <w:szCs w:val="24"/>
        </w:rPr>
      </w:pPr>
    </w:p>
    <w:sectPr>
      <w:headerReference r:id="rId3" w:type="default"/>
      <w:head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EB0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eader"/>
    <w:basedOn w:val="1"/>
    <w:semiHidden/>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2021-04-07T02:36:03Z</dcterms:created>
  <dc:creator>admin</dc:creator>
  <cp:lastModifiedBy>admin</cp:lastModifiedBy>
  <dcterms:modified xsi:type="dcterms:W3CDTF">2021-04-07T02:36:33Z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2052-11.1.0.10446</vt:lpwstr>
  </property>
  <property fmtid="{D5CDD505-2E9C-101B-9397-08002B2CF9AE}" pid="3" name="ICV">
    <vt:lpwstr>EEFBA1172C264B58AEDA9157B2C3A087</vt:lpwstr>
  </property>
</Properties>
</file>