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D7" w:rsidRDefault="00D1746B">
      <w:pPr>
        <w:spacing w:line="560" w:lineRule="exact"/>
        <w:jc w:val="left"/>
        <w:rPr>
          <w:rFonts w:eastAsia="黑体"/>
          <w:color w:val="000000"/>
          <w:kern w:val="0"/>
          <w:sz w:val="24"/>
        </w:rPr>
      </w:pPr>
      <w:bookmarkStart w:id="0" w:name="_GoBack"/>
      <w:bookmarkEnd w:id="0"/>
      <w:r>
        <w:rPr>
          <w:rFonts w:eastAsia="黑体" w:hint="eastAsia"/>
          <w:color w:val="000000"/>
          <w:kern w:val="0"/>
          <w:sz w:val="24"/>
        </w:rPr>
        <w:t>离退休干部先进个人</w:t>
      </w:r>
    </w:p>
    <w:p w:rsidR="00C303D7" w:rsidRDefault="00D1746B">
      <w:pPr>
        <w:spacing w:line="560" w:lineRule="exact"/>
        <w:jc w:val="left"/>
        <w:rPr>
          <w:rFonts w:eastAsia="黑体"/>
          <w:color w:val="000000"/>
          <w:kern w:val="0"/>
          <w:sz w:val="24"/>
        </w:rPr>
      </w:pPr>
      <w:r>
        <w:rPr>
          <w:rFonts w:eastAsia="黑体" w:hint="eastAsia"/>
          <w:color w:val="000000"/>
          <w:spacing w:val="-4"/>
          <w:kern w:val="0"/>
          <w:sz w:val="24"/>
        </w:rPr>
        <w:t>事</w:t>
      </w:r>
      <w:r>
        <w:rPr>
          <w:rFonts w:eastAsia="黑体" w:hint="eastAsia"/>
          <w:color w:val="000000"/>
          <w:spacing w:val="-4"/>
          <w:kern w:val="0"/>
          <w:sz w:val="24"/>
        </w:rPr>
        <w:t xml:space="preserve">    </w:t>
      </w:r>
      <w:proofErr w:type="gramStart"/>
      <w:r>
        <w:rPr>
          <w:rFonts w:eastAsia="黑体" w:hint="eastAsia"/>
          <w:color w:val="000000"/>
          <w:spacing w:val="-4"/>
          <w:kern w:val="0"/>
          <w:sz w:val="24"/>
        </w:rPr>
        <w:t>迹</w:t>
      </w:r>
      <w:proofErr w:type="gramEnd"/>
      <w:r>
        <w:rPr>
          <w:rFonts w:eastAsia="黑体" w:hint="eastAsia"/>
          <w:color w:val="000000"/>
          <w:spacing w:val="-4"/>
          <w:kern w:val="0"/>
          <w:sz w:val="24"/>
        </w:rPr>
        <w:t xml:space="preserve">    </w:t>
      </w:r>
      <w:r>
        <w:rPr>
          <w:rFonts w:eastAsia="黑体" w:hint="eastAsia"/>
          <w:color w:val="000000"/>
          <w:spacing w:val="-4"/>
          <w:kern w:val="0"/>
          <w:sz w:val="24"/>
        </w:rPr>
        <w:t>材</w:t>
      </w:r>
      <w:r>
        <w:rPr>
          <w:rFonts w:eastAsia="黑体" w:hint="eastAsia"/>
          <w:color w:val="000000"/>
          <w:spacing w:val="-4"/>
          <w:kern w:val="0"/>
          <w:sz w:val="24"/>
        </w:rPr>
        <w:t xml:space="preserve">   </w:t>
      </w:r>
      <w:r>
        <w:rPr>
          <w:rFonts w:eastAsia="黑体" w:hint="eastAsia"/>
          <w:color w:val="000000"/>
          <w:spacing w:val="-4"/>
          <w:kern w:val="0"/>
          <w:sz w:val="24"/>
        </w:rPr>
        <w:t>料</w:t>
      </w:r>
      <w:r>
        <w:rPr>
          <w:rFonts w:eastAsia="黑体" w:hint="eastAsia"/>
          <w:color w:val="000000"/>
          <w:kern w:val="0"/>
          <w:sz w:val="24"/>
        </w:rPr>
        <w:t xml:space="preserve"> </w:t>
      </w:r>
    </w:p>
    <w:p w:rsidR="00C303D7" w:rsidRDefault="00C303D7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C303D7" w:rsidRDefault="00D1746B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厚德耕耘七十载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矢志不渝教育梦</w:t>
      </w:r>
    </w:p>
    <w:p w:rsidR="00C303D7" w:rsidRDefault="00D1746B">
      <w:pPr>
        <w:spacing w:line="560" w:lineRule="exact"/>
        <w:jc w:val="center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>——</w:t>
      </w:r>
      <w:r>
        <w:rPr>
          <w:rFonts w:ascii="楷体" w:eastAsia="楷体" w:hAnsi="楷体" w:hint="eastAsia"/>
          <w:color w:val="000000"/>
          <w:sz w:val="32"/>
          <w:szCs w:val="32"/>
        </w:rPr>
        <w:t>杭州师范大学林正范同志先进事迹</w:t>
      </w:r>
    </w:p>
    <w:p w:rsidR="00C303D7" w:rsidRDefault="00C303D7">
      <w:pPr>
        <w:spacing w:line="560" w:lineRule="exact"/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</w:p>
    <w:p w:rsidR="00C303D7" w:rsidRDefault="00D174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与新中国同龄的林正范与教师教育打了一辈子的交道，现在依然每天醉心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于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教师教育事业，乐此不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疲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。从首创“东城模式”到“银湖书院”，从高校到中小学教育，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他退而不休，将自己全身精力和才华都奉献给了他深爱的教育事业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C303D7" w:rsidRDefault="00D1746B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追梦求索，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教育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没有“休止符”</w:t>
      </w:r>
    </w:p>
    <w:p w:rsidR="00C303D7" w:rsidRDefault="00D174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“我心里一直有个教育梦，人这一辈子，什么样的吸引力都比不上实现梦想”，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林正范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是这样说的，也是这样做的。他学的是教育，做的是教育，研究的还是教育。</w:t>
      </w:r>
    </w:p>
    <w:p w:rsidR="00C303D7" w:rsidRDefault="00D174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47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时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他源于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教育心愿和使命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驱使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，接受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省委、省政府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任命担任杭州师范学院院长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，用时两年多，实现了硕士学位授权点从无到有的突破，使学校发展跃上了一个崭新台阶。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58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岁时，实现学校顺利更名为杭州师范大学；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59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岁时，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他和同事们又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为学校下一个百年发展争取到了新的办学空间，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描绘了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仓前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校区新的画卷。</w:t>
      </w:r>
    </w:p>
    <w:p w:rsidR="00C303D7" w:rsidRDefault="00D174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60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岁时，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他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在校长岗位上功成身退，但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就在之后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短短几个月时间里，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他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就积极投身于与地方合作办学，在他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推动下，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学校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与江干区等地商谈合作创办多个教育集团，尤其是与江干区人民政府合作成立杭州师范大学东城教育集团，并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以此作为教师教育模式改革的创新实验区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开启了全国首创“高校引领、联片发展、体制创新、社会参与”的“东城教育模式”，破解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了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“城市化进程中教育如何打造优质均衡”这一命题，为教育薄弱区域提供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了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更高起飞点。</w:t>
      </w:r>
    </w:p>
    <w:p w:rsidR="00C303D7" w:rsidRDefault="00D174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68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岁时，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他又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着手创办了国内第一所建在中小学内的教师书院——银湖书院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通过大学教授（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Professor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）、中小学骨干教师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(Teacher)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和各类有关专家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(Expert)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成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PTE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协同教研的共同体，实施教学现场的问题导向式研究，变革课堂教学形态，提高课堂教学效果，增强学生学习内驱力与自主成长的潜力。</w:t>
      </w:r>
    </w:p>
    <w:p w:rsidR="00C303D7" w:rsidRDefault="00D1746B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传承薪火，</w:t>
      </w:r>
      <w:proofErr w:type="gramStart"/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传播正</w:t>
      </w:r>
      <w:proofErr w:type="gramEnd"/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能量</w:t>
      </w:r>
    </w:p>
    <w:p w:rsidR="00C303D7" w:rsidRDefault="00D174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“教育值得我花费一辈子去研究、实践，我还要做更多思考，探索更适合学生、最有效的教育方式”，在长期的工作实践中，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林正范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始终把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教育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的薪火、无私奉献的精神，传递给身边的同事、朋友。</w:t>
      </w:r>
    </w:p>
    <w:p w:rsidR="00C303D7" w:rsidRDefault="00D174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东城中学里，林正范有一间办公室。没坐下两分钟，东城中学校长陈沪军有事找他商议。办公桌上，电话一直不断地响着，办公室里，进进出出的总是人。快到中午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点，林正范才稍稍松了口气。累，真的挺累。但只要看到课堂的孩子，一个个自信满满，三尺讲台上的老师们，更是一个个精气神十足，他就很欣慰。这样的感受，他不止一次地跟集团内的几位优秀校长分享过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更欣慰的是，几乎每次他都听到了一样的回答。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为了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找到有思想，对教育有追求的好校长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，林正范和团队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通过竞争上岗、从全国引进的方式选拔优秀干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lastRenderedPageBreak/>
        <w:t>部充实到校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长、副校长等岗位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；为了促进教师发展，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他们启用了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诊疗式的教师培训方式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……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经过林正范带领团队十年的耕耘，目前东城教育集团下属的中小学从原本的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所增加至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所，教师由最初的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255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名，发展到了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892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名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班级总数从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个增加到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311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个，学生总数也从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3838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名增加到如今的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12370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名。集团内所有的学校都从过去的区教学质量三类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校转变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为一类学校，集团课程教学改革的经验和教师专业发展不仅在杭州市、浙江省影响很大，还受到了国家教育部有关部门的重视。他所领衔的这种创新教师培养的方式获得了高等教育类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2014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年国家级教学成果奖二等奖，他本人还获得了江干区教育杰出贡献奖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东城中学也获得了教育部教学成果奖二等奖。</w:t>
      </w:r>
    </w:p>
    <w:p w:rsidR="00C303D7" w:rsidRDefault="00D174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新建未满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周岁的银湖书院，在这短短的时间里，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已经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富中教育集团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培养出一支“教学能手”、“教研专家”的两栖型骨干教师，又让大学教授和骨干教师共同组成的教研团队协同培训的模式，直接用于对其他中小学教师进行培训，形成辐射与引领，实现了教师培训中理论与实践的和谐结合。</w:t>
      </w:r>
    </w:p>
    <w:p w:rsidR="00C303D7" w:rsidRDefault="00D1746B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不忘初心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，永远“在路上”</w:t>
      </w:r>
    </w:p>
    <w:p w:rsidR="00C303D7" w:rsidRDefault="00D174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如今已经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70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林正范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，对工作的热忱不减当年。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就在去年，他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因病动了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次大手术，即便是在住院的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多天里，他心心念念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的始终是对教育的执着追求。他最大的收获是付出后内心那种丰盈和满足。当他为东城集团的学生送上中考加油包时，他看到了孩子们那感激的目光和灿烂的笑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脸，他感到快乐和幸福；当他收到一封封教师的来信，交流他们的成长感悟时，他感到快乐和幸福。</w:t>
      </w:r>
    </w:p>
    <w:p w:rsidR="00C303D7" w:rsidRDefault="00D174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“我们做成了一件对学校发展很有价值的事，虽然大家为此付出无数的辛苦努力，但是内心充满了欣慰。”对林正范来说，自觉坚守共产党人的精神家园，把教育人应该做、能够做、善于做的事做好，将教育的火种传递给一代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代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教育人，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教育使命是他最大的收获！</w:t>
      </w:r>
    </w:p>
    <w:p w:rsidR="00C303D7" w:rsidRDefault="00C303D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C303D7" w:rsidRDefault="00C303D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C303D7" w:rsidRDefault="00D1746B">
      <w:pPr>
        <w:spacing w:line="560" w:lineRule="exact"/>
        <w:ind w:rightChars="300" w:right="630"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杭州师范大学</w:t>
      </w:r>
    </w:p>
    <w:p w:rsidR="00C303D7" w:rsidRDefault="00C303D7">
      <w:pPr>
        <w:spacing w:line="520" w:lineRule="exact"/>
        <w:rPr>
          <w:rFonts w:ascii="仿宋_GB2312" w:eastAsia="仿宋_GB2312" w:hAnsi="仿宋" w:cs="仿宋"/>
          <w:sz w:val="32"/>
          <w:szCs w:val="32"/>
        </w:rPr>
      </w:pPr>
    </w:p>
    <w:p w:rsidR="00C303D7" w:rsidRDefault="00C303D7">
      <w:pPr>
        <w:ind w:firstLineChars="200" w:firstLine="480"/>
        <w:rPr>
          <w:rFonts w:ascii="仿宋_GB2312" w:eastAsia="仿宋_GB2312"/>
          <w:sz w:val="24"/>
        </w:rPr>
      </w:pPr>
    </w:p>
    <w:p w:rsidR="00C303D7" w:rsidRDefault="00C303D7"/>
    <w:sectPr w:rsidR="00C303D7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6B" w:rsidRDefault="00D1746B">
      <w:r>
        <w:separator/>
      </w:r>
    </w:p>
  </w:endnote>
  <w:endnote w:type="continuationSeparator" w:id="0">
    <w:p w:rsidR="00D1746B" w:rsidRDefault="00D1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3D7" w:rsidRDefault="00D1746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03D7" w:rsidRDefault="00C303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3D7" w:rsidRDefault="00D1746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0A8E">
      <w:rPr>
        <w:rStyle w:val="a6"/>
        <w:noProof/>
      </w:rPr>
      <w:t>1</w:t>
    </w:r>
    <w:r>
      <w:rPr>
        <w:rStyle w:val="a6"/>
      </w:rPr>
      <w:fldChar w:fldCharType="end"/>
    </w:r>
  </w:p>
  <w:p w:rsidR="00C303D7" w:rsidRDefault="00C303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6B" w:rsidRDefault="00D1746B">
      <w:r>
        <w:separator/>
      </w:r>
    </w:p>
  </w:footnote>
  <w:footnote w:type="continuationSeparator" w:id="0">
    <w:p w:rsidR="00D1746B" w:rsidRDefault="00D17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3D7" w:rsidRDefault="00C303D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363A5"/>
    <w:rsid w:val="000A0A8E"/>
    <w:rsid w:val="00C303D7"/>
    <w:rsid w:val="00D1746B"/>
    <w:rsid w:val="07A27452"/>
    <w:rsid w:val="0B8A4C60"/>
    <w:rsid w:val="0B94466F"/>
    <w:rsid w:val="135E21CC"/>
    <w:rsid w:val="16FC6E7B"/>
    <w:rsid w:val="1F397B49"/>
    <w:rsid w:val="2B2A5FBD"/>
    <w:rsid w:val="2CB363A5"/>
    <w:rsid w:val="42F20C58"/>
    <w:rsid w:val="469B7F0E"/>
    <w:rsid w:val="4C4538A6"/>
    <w:rsid w:val="55FD6C6A"/>
    <w:rsid w:val="56065440"/>
    <w:rsid w:val="58F7500C"/>
    <w:rsid w:val="61630568"/>
    <w:rsid w:val="626F0C0C"/>
    <w:rsid w:val="71B83D0C"/>
    <w:rsid w:val="73A51B30"/>
    <w:rsid w:val="76BB336B"/>
    <w:rsid w:val="7A64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2019-07-18T06:29:00Z</dcterms:created>
  <dcterms:modified xsi:type="dcterms:W3CDTF">2019-07-21T13:00:00Z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